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1833C" w14:textId="77777777" w:rsidR="001E4AE5" w:rsidRPr="001E4AE5" w:rsidRDefault="001E4AE5" w:rsidP="001E4A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1E4AE5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DOCKET NO. </w:t>
      </w:r>
      <w:bookmarkStart w:id="0" w:name="_Hlk98839476"/>
      <w:r w:rsidRPr="001E4AE5">
        <w:rPr>
          <w:rFonts w:ascii="Times New Roman" w:eastAsia="Times New Roman" w:hAnsi="Times New Roman" w:cs="Times New Roman"/>
          <w:b/>
          <w:caps/>
          <w:sz w:val="24"/>
          <w:szCs w:val="24"/>
        </w:rPr>
        <w:t>52533</w:t>
      </w:r>
      <w:bookmarkEnd w:id="0"/>
    </w:p>
    <w:p w14:paraId="52245143" w14:textId="77777777" w:rsidR="001E4AE5" w:rsidRPr="001E4AE5" w:rsidRDefault="001E4AE5" w:rsidP="001E4A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highlight w:val="yellow"/>
        </w:rPr>
      </w:pPr>
    </w:p>
    <w:tbl>
      <w:tblPr>
        <w:tblW w:w="9536" w:type="dxa"/>
        <w:tblLook w:val="01E0" w:firstRow="1" w:lastRow="1" w:firstColumn="1" w:lastColumn="1" w:noHBand="0" w:noVBand="0"/>
      </w:tblPr>
      <w:tblGrid>
        <w:gridCol w:w="4590"/>
        <w:gridCol w:w="353"/>
        <w:gridCol w:w="4593"/>
      </w:tblGrid>
      <w:tr w:rsidR="001E4AE5" w:rsidRPr="001E4AE5" w14:paraId="5CF390D1" w14:textId="77777777" w:rsidTr="00B45612">
        <w:trPr>
          <w:trHeight w:val="1650"/>
        </w:trPr>
        <w:tc>
          <w:tcPr>
            <w:tcW w:w="4590" w:type="dxa"/>
          </w:tcPr>
          <w:p w14:paraId="564E6795" w14:textId="77777777" w:rsidR="001E4AE5" w:rsidRPr="001E4AE5" w:rsidRDefault="001E4AE5" w:rsidP="001E4AE5">
            <w:pPr>
              <w:spacing w:after="0" w:line="240" w:lineRule="auto"/>
              <w:rPr>
                <w:rFonts w:ascii="Times New Roman Bold" w:eastAsia="Times New Roman" w:hAnsi="Times New Roman Bold" w:cs="Times New Roman"/>
                <w:b/>
                <w:caps/>
                <w:sz w:val="24"/>
                <w:szCs w:val="20"/>
              </w:rPr>
            </w:pPr>
            <w:r w:rsidRPr="001E4AE5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  <w:t>PETITION OF E REAL ESTATE, LLC TO AMEND MARILEE SPECIAL UTILITY DISTRICT' S CERTIFICATE OF CONVENIENCE AND NECESSITY IN COLLIN COUNTY BY EXPEDITED RELEASE (TRACT 2)</w:t>
            </w:r>
          </w:p>
        </w:tc>
        <w:tc>
          <w:tcPr>
            <w:tcW w:w="353" w:type="dxa"/>
          </w:tcPr>
          <w:p w14:paraId="18E8AB1A" w14:textId="77777777" w:rsidR="001E4AE5" w:rsidRPr="001E4AE5" w:rsidRDefault="001E4AE5" w:rsidP="001E4A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1E4AE5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30F8D478" w14:textId="77777777" w:rsidR="001E4AE5" w:rsidRPr="001E4AE5" w:rsidRDefault="001E4AE5" w:rsidP="001E4A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1E4AE5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54FBD922" w14:textId="77777777" w:rsidR="001E4AE5" w:rsidRPr="001E4AE5" w:rsidRDefault="001E4AE5" w:rsidP="001E4A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1E4AE5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5CC5C983" w14:textId="77777777" w:rsidR="001E4AE5" w:rsidRPr="001E4AE5" w:rsidRDefault="001E4AE5" w:rsidP="001E4A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1E4AE5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2AD09077" w14:textId="77777777" w:rsidR="001E4AE5" w:rsidRPr="001E4AE5" w:rsidRDefault="001E4AE5" w:rsidP="001E4A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1E4AE5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1E42F1F6" w14:textId="77777777" w:rsidR="001E4AE5" w:rsidRPr="001E4AE5" w:rsidRDefault="001E4AE5" w:rsidP="001E4A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1E4AE5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</w:tc>
        <w:tc>
          <w:tcPr>
            <w:tcW w:w="4593" w:type="dxa"/>
          </w:tcPr>
          <w:p w14:paraId="09491DD9" w14:textId="77777777" w:rsidR="001E4AE5" w:rsidRPr="001E4AE5" w:rsidRDefault="001E4AE5" w:rsidP="001E4AE5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1E4AE5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>PUBLIC UTILITY COMMISSION</w:t>
            </w:r>
          </w:p>
          <w:p w14:paraId="550AB924" w14:textId="77777777" w:rsidR="001E4AE5" w:rsidRPr="001E4AE5" w:rsidRDefault="001E4AE5" w:rsidP="001E4AE5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</w:p>
          <w:p w14:paraId="176D7378" w14:textId="77777777" w:rsidR="001E4AE5" w:rsidRPr="001E4AE5" w:rsidRDefault="001E4AE5" w:rsidP="001E4AE5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1E4AE5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1E4AE5">
                  <w:rPr>
                    <w:rFonts w:ascii="Times New Roman" w:eastAsia="Times New Roman" w:hAnsi="Times New Roman" w:cs="Times New Roman"/>
                    <w:b/>
                    <w:bCs/>
                    <w:caps/>
                    <w:sz w:val="24"/>
                    <w:szCs w:val="20"/>
                  </w:rPr>
                  <w:t>TEXAS</w:t>
                </w:r>
              </w:smartTag>
            </w:smartTag>
          </w:p>
        </w:tc>
      </w:tr>
    </w:tbl>
    <w:p w14:paraId="7F9A6B04" w14:textId="77777777" w:rsidR="00C03E59" w:rsidRPr="001E4AE5" w:rsidRDefault="00C03E59" w:rsidP="007204E7">
      <w:pPr>
        <w:keepNext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highlight w:val="yellow"/>
        </w:rPr>
      </w:pPr>
    </w:p>
    <w:p w14:paraId="3D7C8E89" w14:textId="188357CD" w:rsidR="007204E7" w:rsidRPr="001E4AE5" w:rsidRDefault="007204E7" w:rsidP="00A15668">
      <w:pPr>
        <w:keepNext/>
        <w:spacing w:after="12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1E4AE5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COMMISSION STAFF’S </w:t>
      </w:r>
      <w:r w:rsidR="00A22104" w:rsidRPr="001E4AE5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SUBMISSION OF </w:t>
      </w:r>
      <w:r w:rsidR="0044131E" w:rsidRPr="001E4AE5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Third-Party </w:t>
      </w:r>
      <w:r w:rsidR="00673BE8" w:rsidRPr="001E4AE5">
        <w:rPr>
          <w:rFonts w:ascii="Times New Roman" w:eastAsia="Times New Roman" w:hAnsi="Times New Roman" w:cs="Times New Roman"/>
          <w:b/>
          <w:caps/>
          <w:sz w:val="24"/>
          <w:szCs w:val="24"/>
        </w:rPr>
        <w:t>APPRAISAL REPORT</w:t>
      </w:r>
      <w:r w:rsidR="00FD2935" w:rsidRPr="001E4AE5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</w:t>
      </w:r>
    </w:p>
    <w:p w14:paraId="33614D45" w14:textId="78D2AA78" w:rsidR="00A22104" w:rsidRPr="001E4AE5" w:rsidRDefault="00673BE8" w:rsidP="00673BE8">
      <w:pPr>
        <w:spacing w:after="0" w:line="360" w:lineRule="auto"/>
        <w:rPr>
          <w:rFonts w:ascii="Times New Roman" w:hAnsi="Times New Roman"/>
          <w:bCs/>
          <w:sz w:val="24"/>
          <w:szCs w:val="24"/>
        </w:rPr>
      </w:pPr>
      <w:r w:rsidRPr="001E4AE5">
        <w:rPr>
          <w:rFonts w:ascii="Times New Roman" w:hAnsi="Times New Roman"/>
          <w:bCs/>
          <w:sz w:val="24"/>
          <w:szCs w:val="24"/>
        </w:rPr>
        <w:tab/>
        <w:t xml:space="preserve">Commission Staff respectfully submits </w:t>
      </w:r>
      <w:r w:rsidR="00AA2673" w:rsidRPr="001E4AE5">
        <w:rPr>
          <w:rFonts w:ascii="Times New Roman" w:hAnsi="Times New Roman"/>
          <w:bCs/>
          <w:sz w:val="24"/>
          <w:szCs w:val="24"/>
        </w:rPr>
        <w:t>the third</w:t>
      </w:r>
      <w:r w:rsidR="00C20E82" w:rsidRPr="001E4AE5">
        <w:rPr>
          <w:rFonts w:ascii="Times New Roman" w:hAnsi="Times New Roman"/>
          <w:bCs/>
          <w:sz w:val="24"/>
          <w:szCs w:val="24"/>
        </w:rPr>
        <w:t>-</w:t>
      </w:r>
      <w:r w:rsidR="00AA2673" w:rsidRPr="001E4AE5">
        <w:rPr>
          <w:rFonts w:ascii="Times New Roman" w:hAnsi="Times New Roman"/>
          <w:bCs/>
          <w:sz w:val="24"/>
          <w:szCs w:val="24"/>
        </w:rPr>
        <w:t xml:space="preserve">party </w:t>
      </w:r>
      <w:r w:rsidRPr="001E4AE5">
        <w:rPr>
          <w:rFonts w:ascii="Times New Roman" w:hAnsi="Times New Roman"/>
          <w:bCs/>
          <w:sz w:val="24"/>
          <w:szCs w:val="24"/>
        </w:rPr>
        <w:t>appraisal report in this matter</w:t>
      </w:r>
      <w:r w:rsidR="00DF1DAC" w:rsidRPr="001E4AE5">
        <w:rPr>
          <w:rFonts w:ascii="Times New Roman" w:hAnsi="Times New Roman"/>
          <w:bCs/>
          <w:sz w:val="24"/>
          <w:szCs w:val="24"/>
        </w:rPr>
        <w:t xml:space="preserve"> </w:t>
      </w:r>
      <w:r w:rsidR="00A22104" w:rsidRPr="001E4AE5">
        <w:rPr>
          <w:rFonts w:ascii="Times New Roman" w:hAnsi="Times New Roman"/>
          <w:bCs/>
          <w:sz w:val="24"/>
          <w:szCs w:val="24"/>
        </w:rPr>
        <w:t>attached to this filing</w:t>
      </w:r>
      <w:r w:rsidRPr="001E4AE5">
        <w:rPr>
          <w:rFonts w:ascii="Times New Roman" w:hAnsi="Times New Roman"/>
          <w:bCs/>
          <w:sz w:val="24"/>
          <w:szCs w:val="24"/>
        </w:rPr>
        <w:t xml:space="preserve">. </w:t>
      </w:r>
    </w:p>
    <w:p w14:paraId="0DA29849" w14:textId="77777777" w:rsidR="00673BE8" w:rsidRPr="001E4AE5" w:rsidRDefault="00673BE8" w:rsidP="00673BE8">
      <w:pPr>
        <w:spacing w:after="0" w:line="360" w:lineRule="auto"/>
        <w:rPr>
          <w:rFonts w:ascii="Times New Roman" w:hAnsi="Times New Roman"/>
          <w:bCs/>
          <w:sz w:val="24"/>
          <w:szCs w:val="24"/>
          <w:highlight w:val="yellow"/>
        </w:rPr>
      </w:pPr>
    </w:p>
    <w:p w14:paraId="684A125E" w14:textId="7C9192B6" w:rsidR="00F739A9" w:rsidRPr="001E4AE5" w:rsidRDefault="00C03E59" w:rsidP="0060160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4AE5">
        <w:rPr>
          <w:rFonts w:ascii="Times New Roman" w:eastAsia="Times New Roman" w:hAnsi="Times New Roman" w:cs="Times New Roman"/>
          <w:sz w:val="24"/>
          <w:szCs w:val="24"/>
        </w:rPr>
        <w:t xml:space="preserve">Dated: </w:t>
      </w:r>
      <w:r w:rsidRPr="001E4AE5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1E4AE5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1E4AE5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1E4AE5" w:rsidRPr="001E4AE5">
        <w:rPr>
          <w:rFonts w:ascii="Times New Roman" w:eastAsia="Times New Roman" w:hAnsi="Times New Roman" w:cs="Times New Roman"/>
          <w:noProof/>
          <w:sz w:val="24"/>
          <w:szCs w:val="24"/>
        </w:rPr>
        <w:t>December 19, 2022</w:t>
      </w:r>
      <w:r w:rsidRPr="001E4AE5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="00B834E6" w:rsidRPr="001E4AE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A6D694A" w14:textId="77777777" w:rsidR="00601606" w:rsidRPr="001E4AE5" w:rsidRDefault="00601606" w:rsidP="0060160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14:paraId="30D17E1B" w14:textId="77777777" w:rsidR="00751698" w:rsidRPr="001E4AE5" w:rsidRDefault="00751698" w:rsidP="00751698">
      <w:pPr>
        <w:spacing w:after="0" w:line="48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E4AE5">
        <w:rPr>
          <w:rFonts w:ascii="Times New Roman" w:eastAsia="Times New Roman" w:hAnsi="Times New Roman" w:cs="Times New Roman"/>
          <w:sz w:val="24"/>
          <w:szCs w:val="20"/>
        </w:rPr>
        <w:t>Respectfully submitted,</w:t>
      </w:r>
    </w:p>
    <w:p w14:paraId="6FDFB097" w14:textId="77777777" w:rsidR="00751698" w:rsidRPr="001E4AE5" w:rsidRDefault="00751698" w:rsidP="00751698">
      <w:pPr>
        <w:spacing w:after="0" w:line="240" w:lineRule="auto"/>
        <w:ind w:left="432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1E4AE5">
        <w:rPr>
          <w:rFonts w:ascii="Times New Roman" w:eastAsia="Times New Roman" w:hAnsi="Times New Roman" w:cs="Times New Roman"/>
          <w:b/>
          <w:sz w:val="24"/>
          <w:szCs w:val="24"/>
        </w:rPr>
        <w:t>PUBLIC UTILITY COMMISSION OF TEXAS LEGAL DIVISION</w:t>
      </w:r>
    </w:p>
    <w:p w14:paraId="2FAB51AF" w14:textId="76136A19" w:rsidR="00673BE8" w:rsidRPr="001E4AE5" w:rsidRDefault="00673BE8" w:rsidP="00673BE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139A173" w14:textId="77777777" w:rsidR="00751698" w:rsidRPr="001E4AE5" w:rsidRDefault="00751698" w:rsidP="0075169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E91F0CE" w14:textId="77712338" w:rsidR="00811013" w:rsidRPr="001E4AE5" w:rsidRDefault="00811013" w:rsidP="00811013">
      <w:pPr>
        <w:keepNext/>
        <w:spacing w:after="0" w:line="240" w:lineRule="auto"/>
        <w:ind w:left="3600"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4AE5">
        <w:rPr>
          <w:rFonts w:ascii="Times New Roman" w:eastAsia="Times New Roman" w:hAnsi="Times New Roman" w:cs="Times New Roman"/>
          <w:sz w:val="24"/>
          <w:szCs w:val="24"/>
        </w:rPr>
        <w:t>Keith Rogas</w:t>
      </w:r>
    </w:p>
    <w:p w14:paraId="0FCFC77C" w14:textId="77777777" w:rsidR="00811013" w:rsidRPr="001E4AE5" w:rsidRDefault="00811013" w:rsidP="00811013">
      <w:pPr>
        <w:keepNext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4AE5">
        <w:rPr>
          <w:rFonts w:ascii="Times New Roman" w:eastAsia="Times New Roman" w:hAnsi="Times New Roman" w:cs="Times New Roman"/>
          <w:sz w:val="24"/>
          <w:szCs w:val="24"/>
        </w:rPr>
        <w:tab/>
      </w:r>
      <w:r w:rsidRPr="001E4AE5">
        <w:rPr>
          <w:rFonts w:ascii="Times New Roman" w:eastAsia="Times New Roman" w:hAnsi="Times New Roman" w:cs="Times New Roman"/>
          <w:sz w:val="24"/>
          <w:szCs w:val="24"/>
        </w:rPr>
        <w:tab/>
      </w:r>
      <w:r w:rsidRPr="001E4AE5">
        <w:rPr>
          <w:rFonts w:ascii="Times New Roman" w:eastAsia="Times New Roman" w:hAnsi="Times New Roman" w:cs="Times New Roman"/>
          <w:sz w:val="24"/>
          <w:szCs w:val="24"/>
        </w:rPr>
        <w:tab/>
      </w:r>
      <w:r w:rsidRPr="001E4AE5">
        <w:rPr>
          <w:rFonts w:ascii="Times New Roman" w:eastAsia="Times New Roman" w:hAnsi="Times New Roman" w:cs="Times New Roman"/>
          <w:sz w:val="24"/>
          <w:szCs w:val="24"/>
        </w:rPr>
        <w:tab/>
      </w:r>
      <w:r w:rsidRPr="001E4AE5">
        <w:rPr>
          <w:rFonts w:ascii="Times New Roman" w:eastAsia="Times New Roman" w:hAnsi="Times New Roman" w:cs="Times New Roman"/>
          <w:sz w:val="24"/>
          <w:szCs w:val="24"/>
        </w:rPr>
        <w:tab/>
      </w:r>
      <w:r w:rsidRPr="001E4AE5">
        <w:rPr>
          <w:rFonts w:ascii="Times New Roman" w:eastAsia="Times New Roman" w:hAnsi="Times New Roman" w:cs="Times New Roman"/>
          <w:sz w:val="24"/>
          <w:szCs w:val="24"/>
        </w:rPr>
        <w:tab/>
        <w:t>Division Director</w:t>
      </w:r>
    </w:p>
    <w:p w14:paraId="31249FD0" w14:textId="77777777" w:rsidR="00811013" w:rsidRPr="001E4AE5" w:rsidRDefault="00811013" w:rsidP="00811013">
      <w:pPr>
        <w:keepNext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513B824" w14:textId="77777777" w:rsidR="00811013" w:rsidRPr="001E4AE5" w:rsidRDefault="00811013" w:rsidP="00811013">
      <w:pPr>
        <w:spacing w:after="0" w:line="240" w:lineRule="auto"/>
        <w:ind w:left="43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4AE5">
        <w:rPr>
          <w:rFonts w:ascii="Times New Roman" w:eastAsia="Calibri" w:hAnsi="Times New Roman" w:cs="Times New Roman"/>
          <w:sz w:val="24"/>
          <w:szCs w:val="24"/>
        </w:rPr>
        <w:t>Marisa Lopez Wagley</w:t>
      </w:r>
    </w:p>
    <w:p w14:paraId="408C2527" w14:textId="77777777" w:rsidR="00811013" w:rsidRPr="001E4AE5" w:rsidRDefault="00811013" w:rsidP="00811013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4AE5">
        <w:rPr>
          <w:rFonts w:ascii="Times New Roman" w:eastAsia="Times New Roman" w:hAnsi="Times New Roman" w:cs="Times New Roman"/>
          <w:sz w:val="24"/>
          <w:szCs w:val="24"/>
        </w:rPr>
        <w:t>Managing Attorney</w:t>
      </w:r>
    </w:p>
    <w:p w14:paraId="5B7A2E78" w14:textId="77777777" w:rsidR="00811013" w:rsidRPr="001E4AE5" w:rsidRDefault="00811013" w:rsidP="00811013">
      <w:pPr>
        <w:keepNext/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955A19C" w14:textId="77777777" w:rsidR="00811013" w:rsidRPr="001E4AE5" w:rsidRDefault="00811013" w:rsidP="008110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6525CCB7" w14:textId="77777777" w:rsidR="00811013" w:rsidRPr="001E4AE5" w:rsidRDefault="00811013" w:rsidP="00811013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bookmarkStart w:id="1" w:name="_Hlk80089230"/>
      <w:r w:rsidRPr="001E4AE5">
        <w:rPr>
          <w:rFonts w:ascii="Times New Roman" w:eastAsia="Times New Roman" w:hAnsi="Times New Roman" w:cs="Times New Roman"/>
          <w:sz w:val="24"/>
          <w:szCs w:val="24"/>
          <w:u w:val="single"/>
        </w:rPr>
        <w:t>/s/ Andy Aus</w:t>
      </w:r>
      <w:r w:rsidRPr="001E4AE5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1E4AE5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762B69CF" w14:textId="77777777" w:rsidR="00811013" w:rsidRPr="001E4AE5" w:rsidRDefault="00811013" w:rsidP="00811013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" w:name="_Hlk65663267"/>
      <w:r w:rsidRPr="001E4AE5">
        <w:rPr>
          <w:rFonts w:ascii="Times New Roman" w:eastAsia="Times New Roman" w:hAnsi="Times New Roman" w:cs="Times New Roman"/>
          <w:sz w:val="24"/>
          <w:szCs w:val="24"/>
        </w:rPr>
        <w:t>Andy Aus</w:t>
      </w:r>
    </w:p>
    <w:bookmarkEnd w:id="1"/>
    <w:bookmarkEnd w:id="2"/>
    <w:p w14:paraId="7A872886" w14:textId="77777777" w:rsidR="00811013" w:rsidRPr="001E4AE5" w:rsidRDefault="00811013" w:rsidP="00811013">
      <w:pPr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4AE5">
        <w:rPr>
          <w:rFonts w:ascii="Times New Roman" w:eastAsia="Times New Roman" w:hAnsi="Times New Roman" w:cs="Times New Roman"/>
          <w:sz w:val="24"/>
          <w:szCs w:val="24"/>
        </w:rPr>
        <w:t>State Bar No. 24077782</w:t>
      </w:r>
    </w:p>
    <w:p w14:paraId="2E2AA679" w14:textId="77777777" w:rsidR="00811013" w:rsidRPr="001E4AE5" w:rsidRDefault="00811013" w:rsidP="00811013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4AE5">
        <w:rPr>
          <w:rFonts w:ascii="Times New Roman" w:eastAsia="Times New Roman" w:hAnsi="Times New Roman" w:cs="Times New Roman"/>
          <w:sz w:val="24"/>
          <w:szCs w:val="24"/>
        </w:rPr>
        <w:t>1701 N. Congress Avenue</w:t>
      </w:r>
    </w:p>
    <w:p w14:paraId="35414B4C" w14:textId="77777777" w:rsidR="00811013" w:rsidRPr="001E4AE5" w:rsidRDefault="00811013" w:rsidP="00811013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4AE5">
        <w:rPr>
          <w:rFonts w:ascii="Times New Roman" w:eastAsia="Times New Roman" w:hAnsi="Times New Roman" w:cs="Times New Roman"/>
          <w:sz w:val="24"/>
          <w:szCs w:val="24"/>
        </w:rPr>
        <w:t>P.O. Box 13326</w:t>
      </w:r>
    </w:p>
    <w:p w14:paraId="24F26632" w14:textId="77777777" w:rsidR="00811013" w:rsidRPr="001E4AE5" w:rsidRDefault="00811013" w:rsidP="00811013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4AE5">
        <w:rPr>
          <w:rFonts w:ascii="Times New Roman" w:eastAsia="Times New Roman" w:hAnsi="Times New Roman" w:cs="Times New Roman"/>
          <w:sz w:val="24"/>
          <w:szCs w:val="24"/>
        </w:rPr>
        <w:t>Austin, Texas 78711-3326</w:t>
      </w:r>
    </w:p>
    <w:p w14:paraId="02475FDD" w14:textId="77777777" w:rsidR="00811013" w:rsidRPr="001E4AE5" w:rsidRDefault="00811013" w:rsidP="00811013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4AE5">
        <w:rPr>
          <w:rFonts w:ascii="Times New Roman" w:eastAsia="Times New Roman" w:hAnsi="Times New Roman" w:cs="Times New Roman"/>
          <w:sz w:val="24"/>
          <w:szCs w:val="24"/>
        </w:rPr>
        <w:t>(512) 936-7292</w:t>
      </w:r>
    </w:p>
    <w:p w14:paraId="073550A5" w14:textId="77777777" w:rsidR="00811013" w:rsidRPr="001E4AE5" w:rsidRDefault="00811013" w:rsidP="00811013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4AE5">
        <w:rPr>
          <w:rFonts w:ascii="Times New Roman" w:eastAsia="Times New Roman" w:hAnsi="Times New Roman" w:cs="Times New Roman"/>
          <w:sz w:val="24"/>
          <w:szCs w:val="24"/>
        </w:rPr>
        <w:t>(512) 936-7268 (facsimile)</w:t>
      </w:r>
    </w:p>
    <w:p w14:paraId="236375A1" w14:textId="77777777" w:rsidR="00811013" w:rsidRPr="001E4AE5" w:rsidRDefault="001E4AE5" w:rsidP="00811013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7" w:history="1">
        <w:r w:rsidR="00811013" w:rsidRPr="001E4AE5">
          <w:rPr>
            <w:rFonts w:ascii="Times New Roman" w:eastAsia="Times New Roman" w:hAnsi="Times New Roman" w:cs="Times New Roman"/>
            <w:color w:val="0563C1"/>
            <w:sz w:val="24"/>
            <w:szCs w:val="24"/>
            <w:u w:val="single"/>
          </w:rPr>
          <w:t>andy.aus@puc.texas.gov</w:t>
        </w:r>
      </w:hyperlink>
    </w:p>
    <w:p w14:paraId="7BCC2129" w14:textId="77777777" w:rsidR="0058466F" w:rsidRPr="001E4AE5" w:rsidRDefault="0058466F" w:rsidP="00A11339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highlight w:val="yellow"/>
        </w:rPr>
      </w:pPr>
    </w:p>
    <w:p w14:paraId="0C3A1ADC" w14:textId="2C2527F7" w:rsidR="009F2B05" w:rsidRPr="001E4AE5" w:rsidRDefault="009F2B05" w:rsidP="00362BB2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highlight w:val="yellow"/>
        </w:rPr>
      </w:pPr>
    </w:p>
    <w:p w14:paraId="5606DD1A" w14:textId="77777777" w:rsidR="00DD5D8C" w:rsidRPr="001E4AE5" w:rsidRDefault="00DD5D8C" w:rsidP="00F619EC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highlight w:val="yellow"/>
        </w:rPr>
      </w:pPr>
    </w:p>
    <w:p w14:paraId="6281FC55" w14:textId="77777777" w:rsidR="00811013" w:rsidRPr="001E4AE5" w:rsidRDefault="00811013" w:rsidP="00C03E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highlight w:val="yellow"/>
        </w:rPr>
      </w:pPr>
    </w:p>
    <w:p w14:paraId="17284C99" w14:textId="77777777" w:rsidR="00811013" w:rsidRPr="001E4AE5" w:rsidRDefault="00811013" w:rsidP="00C03E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highlight w:val="yellow"/>
        </w:rPr>
      </w:pPr>
    </w:p>
    <w:p w14:paraId="66A89776" w14:textId="77777777" w:rsidR="00811013" w:rsidRPr="001E4AE5" w:rsidRDefault="00811013" w:rsidP="00C03E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highlight w:val="yellow"/>
        </w:rPr>
      </w:pPr>
    </w:p>
    <w:p w14:paraId="4DBA4E66" w14:textId="77777777" w:rsidR="001E4AE5" w:rsidRPr="001E4AE5" w:rsidRDefault="001E4AE5" w:rsidP="001E4A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1E4AE5">
        <w:rPr>
          <w:rFonts w:ascii="Times New Roman" w:eastAsia="Times New Roman" w:hAnsi="Times New Roman" w:cs="Times New Roman"/>
          <w:b/>
          <w:caps/>
          <w:sz w:val="24"/>
          <w:szCs w:val="24"/>
        </w:rPr>
        <w:lastRenderedPageBreak/>
        <w:t>DOCKET NO. 52533</w:t>
      </w:r>
    </w:p>
    <w:p w14:paraId="6E7B2078" w14:textId="77777777" w:rsidR="00C03E59" w:rsidRPr="001E4AE5" w:rsidRDefault="00C03E59" w:rsidP="00C03E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highlight w:val="yellow"/>
        </w:rPr>
      </w:pPr>
    </w:p>
    <w:p w14:paraId="049998A7" w14:textId="77777777" w:rsidR="00C03E59" w:rsidRPr="001E4AE5" w:rsidRDefault="00C03E59" w:rsidP="00C03E59">
      <w:pPr>
        <w:keepNext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E4AE5">
        <w:rPr>
          <w:rFonts w:ascii="Times New Roman" w:eastAsia="Times New Roman" w:hAnsi="Times New Roman" w:cs="Times New Roman"/>
          <w:b/>
          <w:sz w:val="24"/>
          <w:szCs w:val="24"/>
        </w:rPr>
        <w:t>CERTIFICATE OF SERVICE</w:t>
      </w:r>
    </w:p>
    <w:p w14:paraId="1B8F14E0" w14:textId="36B89D61" w:rsidR="00751698" w:rsidRPr="001E4AE5" w:rsidRDefault="00751698" w:rsidP="00751698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 w:rsidRPr="001E4AE5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1E4AE5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1E4AE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E4AE5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1E4AE5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1E4AE5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1E4AE5" w:rsidRPr="001E4AE5">
        <w:rPr>
          <w:rFonts w:ascii="Times New Roman" w:eastAsia="Times New Roman" w:hAnsi="Times New Roman" w:cs="Times New Roman"/>
          <w:noProof/>
          <w:sz w:val="24"/>
          <w:szCs w:val="24"/>
        </w:rPr>
        <w:t>December 19, 2022</w:t>
      </w:r>
      <w:r w:rsidRPr="001E4AE5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1E4AE5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, in accordance with the </w:t>
      </w:r>
      <w:r w:rsidR="001E4AE5" w:rsidRPr="001E4AE5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Second </w:t>
      </w:r>
      <w:r w:rsidRPr="001E4AE5">
        <w:rPr>
          <w:rFonts w:ascii="Times New Roman" w:eastAsia="Times New Roman" w:hAnsi="Times New Roman" w:cs="Times New Roman"/>
          <w:color w:val="0D0D0D"/>
          <w:sz w:val="24"/>
          <w:szCs w:val="24"/>
        </w:rPr>
        <w:t>Order Suspending Rules, issued in Project No. 50664.</w:t>
      </w:r>
    </w:p>
    <w:p w14:paraId="7C1EFC81" w14:textId="77777777" w:rsidR="00C03E59" w:rsidRPr="001E4AE5" w:rsidRDefault="00C03E59" w:rsidP="00C03E59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BA4C6E2" w14:textId="77777777" w:rsidR="00811013" w:rsidRPr="001E4AE5" w:rsidRDefault="00811013" w:rsidP="00811013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1E4AE5">
        <w:rPr>
          <w:rFonts w:ascii="Times New Roman" w:eastAsia="Times New Roman" w:hAnsi="Times New Roman" w:cs="Times New Roman"/>
          <w:sz w:val="24"/>
          <w:szCs w:val="24"/>
          <w:u w:val="single"/>
        </w:rPr>
        <w:t>/s/ Andy Aus</w:t>
      </w:r>
      <w:r w:rsidRPr="001E4AE5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1E4AE5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1B6E9622" w14:textId="77777777" w:rsidR="00811013" w:rsidRPr="00811013" w:rsidRDefault="00811013" w:rsidP="00811013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4AE5">
        <w:rPr>
          <w:rFonts w:ascii="Times New Roman" w:eastAsia="Times New Roman" w:hAnsi="Times New Roman" w:cs="Times New Roman"/>
          <w:sz w:val="24"/>
          <w:szCs w:val="24"/>
        </w:rPr>
        <w:t>Andy Aus</w:t>
      </w:r>
    </w:p>
    <w:p w14:paraId="73AA2579" w14:textId="77777777" w:rsidR="00030E3D" w:rsidRDefault="00030E3D"/>
    <w:sectPr w:rsidR="00030E3D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6B0750" w14:textId="77777777" w:rsidR="001C4E76" w:rsidRDefault="001C4E76" w:rsidP="00703DF4">
      <w:pPr>
        <w:spacing w:after="0" w:line="240" w:lineRule="auto"/>
      </w:pPr>
      <w:r>
        <w:separator/>
      </w:r>
    </w:p>
  </w:endnote>
  <w:endnote w:type="continuationSeparator" w:id="0">
    <w:p w14:paraId="729379E4" w14:textId="77777777" w:rsidR="001C4E76" w:rsidRDefault="001C4E76" w:rsidP="00703D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2444713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0"/>
        <w:szCs w:val="20"/>
      </w:rPr>
    </w:sdtEndPr>
    <w:sdtContent>
      <w:p w14:paraId="0760FB31" w14:textId="11E624F4" w:rsidR="00A15668" w:rsidRPr="00A15668" w:rsidRDefault="00A15668">
        <w:pPr>
          <w:pStyle w:val="Footer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A15668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15668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A15668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Pr="00A15668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A15668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p>
    </w:sdtContent>
  </w:sdt>
  <w:p w14:paraId="1B39090A" w14:textId="77777777" w:rsidR="00A15668" w:rsidRDefault="00A156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3D3CBB" w14:textId="77777777" w:rsidR="001C4E76" w:rsidRDefault="001C4E76" w:rsidP="00703DF4">
      <w:pPr>
        <w:spacing w:after="0" w:line="240" w:lineRule="auto"/>
      </w:pPr>
      <w:r>
        <w:separator/>
      </w:r>
    </w:p>
  </w:footnote>
  <w:footnote w:type="continuationSeparator" w:id="0">
    <w:p w14:paraId="5F4F47A6" w14:textId="77777777" w:rsidR="001C4E76" w:rsidRDefault="001C4E76" w:rsidP="00703D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4F7C64"/>
    <w:multiLevelType w:val="hybridMultilevel"/>
    <w:tmpl w:val="30CC5FB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E84CEA"/>
    <w:multiLevelType w:val="hybridMultilevel"/>
    <w:tmpl w:val="F3464BD8"/>
    <w:lvl w:ilvl="0" w:tplc="545E2FD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C3C4211"/>
    <w:multiLevelType w:val="hybridMultilevel"/>
    <w:tmpl w:val="34562C08"/>
    <w:lvl w:ilvl="0" w:tplc="F252F67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7F5470A"/>
    <w:multiLevelType w:val="hybridMultilevel"/>
    <w:tmpl w:val="C5B8BD80"/>
    <w:lvl w:ilvl="0" w:tplc="9BE2C59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E59"/>
    <w:rsid w:val="000133B7"/>
    <w:rsid w:val="00026488"/>
    <w:rsid w:val="00030E3D"/>
    <w:rsid w:val="000667F8"/>
    <w:rsid w:val="00075AD3"/>
    <w:rsid w:val="000A43CC"/>
    <w:rsid w:val="000C0B92"/>
    <w:rsid w:val="000C3E52"/>
    <w:rsid w:val="000D6DF0"/>
    <w:rsid w:val="000F5BCE"/>
    <w:rsid w:val="000F602B"/>
    <w:rsid w:val="0010009E"/>
    <w:rsid w:val="00101546"/>
    <w:rsid w:val="001261A8"/>
    <w:rsid w:val="00135037"/>
    <w:rsid w:val="0013699D"/>
    <w:rsid w:val="00145CA7"/>
    <w:rsid w:val="00174E13"/>
    <w:rsid w:val="001A4F6C"/>
    <w:rsid w:val="001C23C4"/>
    <w:rsid w:val="001C4E76"/>
    <w:rsid w:val="001D785F"/>
    <w:rsid w:val="001E4AE5"/>
    <w:rsid w:val="00230BB7"/>
    <w:rsid w:val="0027057E"/>
    <w:rsid w:val="002763DE"/>
    <w:rsid w:val="00287147"/>
    <w:rsid w:val="00304F1B"/>
    <w:rsid w:val="0033042B"/>
    <w:rsid w:val="00342FDF"/>
    <w:rsid w:val="00362053"/>
    <w:rsid w:val="00362BB2"/>
    <w:rsid w:val="003932AB"/>
    <w:rsid w:val="003A25F0"/>
    <w:rsid w:val="003F6DD4"/>
    <w:rsid w:val="00402235"/>
    <w:rsid w:val="0041715D"/>
    <w:rsid w:val="00425A12"/>
    <w:rsid w:val="0044131E"/>
    <w:rsid w:val="00485E9D"/>
    <w:rsid w:val="00496A4F"/>
    <w:rsid w:val="004E4FF3"/>
    <w:rsid w:val="004F0B94"/>
    <w:rsid w:val="004F5185"/>
    <w:rsid w:val="00500EC9"/>
    <w:rsid w:val="00515340"/>
    <w:rsid w:val="00573DC6"/>
    <w:rsid w:val="00574892"/>
    <w:rsid w:val="005749AA"/>
    <w:rsid w:val="00582E34"/>
    <w:rsid w:val="0058466F"/>
    <w:rsid w:val="005C7BB1"/>
    <w:rsid w:val="005D2006"/>
    <w:rsid w:val="00600810"/>
    <w:rsid w:val="00601606"/>
    <w:rsid w:val="006230EE"/>
    <w:rsid w:val="00637458"/>
    <w:rsid w:val="00654B31"/>
    <w:rsid w:val="00673BE8"/>
    <w:rsid w:val="0068067F"/>
    <w:rsid w:val="006A36D0"/>
    <w:rsid w:val="006F44A0"/>
    <w:rsid w:val="00703DF4"/>
    <w:rsid w:val="007204E7"/>
    <w:rsid w:val="00726B6D"/>
    <w:rsid w:val="00751698"/>
    <w:rsid w:val="00751838"/>
    <w:rsid w:val="00753D4E"/>
    <w:rsid w:val="00777012"/>
    <w:rsid w:val="00780C56"/>
    <w:rsid w:val="007F0BD3"/>
    <w:rsid w:val="00806E82"/>
    <w:rsid w:val="00811013"/>
    <w:rsid w:val="00821130"/>
    <w:rsid w:val="00841929"/>
    <w:rsid w:val="008629AD"/>
    <w:rsid w:val="008834C3"/>
    <w:rsid w:val="008972E2"/>
    <w:rsid w:val="008A4004"/>
    <w:rsid w:val="008B2070"/>
    <w:rsid w:val="008E29F9"/>
    <w:rsid w:val="008F45E8"/>
    <w:rsid w:val="0090196B"/>
    <w:rsid w:val="00907903"/>
    <w:rsid w:val="00911C0A"/>
    <w:rsid w:val="0095103B"/>
    <w:rsid w:val="00965A73"/>
    <w:rsid w:val="00970F23"/>
    <w:rsid w:val="0097478E"/>
    <w:rsid w:val="00993F2F"/>
    <w:rsid w:val="009951DD"/>
    <w:rsid w:val="009A21D7"/>
    <w:rsid w:val="009A252C"/>
    <w:rsid w:val="009E1694"/>
    <w:rsid w:val="009E3D62"/>
    <w:rsid w:val="009F2B05"/>
    <w:rsid w:val="00A0142E"/>
    <w:rsid w:val="00A07100"/>
    <w:rsid w:val="00A11339"/>
    <w:rsid w:val="00A15668"/>
    <w:rsid w:val="00A16647"/>
    <w:rsid w:val="00A22104"/>
    <w:rsid w:val="00A661D4"/>
    <w:rsid w:val="00A674A9"/>
    <w:rsid w:val="00A7625F"/>
    <w:rsid w:val="00A9190D"/>
    <w:rsid w:val="00AA2673"/>
    <w:rsid w:val="00AA28F2"/>
    <w:rsid w:val="00AA2FC3"/>
    <w:rsid w:val="00AB1D98"/>
    <w:rsid w:val="00AD7CFC"/>
    <w:rsid w:val="00AE46B9"/>
    <w:rsid w:val="00AF28D4"/>
    <w:rsid w:val="00B130B2"/>
    <w:rsid w:val="00B24D90"/>
    <w:rsid w:val="00B45907"/>
    <w:rsid w:val="00B834E6"/>
    <w:rsid w:val="00B94213"/>
    <w:rsid w:val="00C03E59"/>
    <w:rsid w:val="00C13D58"/>
    <w:rsid w:val="00C20E82"/>
    <w:rsid w:val="00C267CB"/>
    <w:rsid w:val="00C6305F"/>
    <w:rsid w:val="00C64F00"/>
    <w:rsid w:val="00C7320A"/>
    <w:rsid w:val="00C957D0"/>
    <w:rsid w:val="00CC6C9C"/>
    <w:rsid w:val="00CD736D"/>
    <w:rsid w:val="00CE0674"/>
    <w:rsid w:val="00CE7685"/>
    <w:rsid w:val="00D00832"/>
    <w:rsid w:val="00D473BC"/>
    <w:rsid w:val="00D61745"/>
    <w:rsid w:val="00D62324"/>
    <w:rsid w:val="00D93545"/>
    <w:rsid w:val="00DD5D8C"/>
    <w:rsid w:val="00DD62BE"/>
    <w:rsid w:val="00DE3091"/>
    <w:rsid w:val="00DE570E"/>
    <w:rsid w:val="00DF1DAC"/>
    <w:rsid w:val="00E05D89"/>
    <w:rsid w:val="00E13BEF"/>
    <w:rsid w:val="00E1459B"/>
    <w:rsid w:val="00E201EF"/>
    <w:rsid w:val="00E43893"/>
    <w:rsid w:val="00E51FAB"/>
    <w:rsid w:val="00EA2945"/>
    <w:rsid w:val="00EC090B"/>
    <w:rsid w:val="00EC30DE"/>
    <w:rsid w:val="00ED0483"/>
    <w:rsid w:val="00ED0523"/>
    <w:rsid w:val="00ED62BB"/>
    <w:rsid w:val="00EF14E1"/>
    <w:rsid w:val="00F32258"/>
    <w:rsid w:val="00F42D27"/>
    <w:rsid w:val="00F519DA"/>
    <w:rsid w:val="00F55E62"/>
    <w:rsid w:val="00F619EC"/>
    <w:rsid w:val="00F64832"/>
    <w:rsid w:val="00F66FE5"/>
    <w:rsid w:val="00F739A9"/>
    <w:rsid w:val="00F75157"/>
    <w:rsid w:val="00FB2E62"/>
    <w:rsid w:val="00FC011F"/>
    <w:rsid w:val="00FD2935"/>
    <w:rsid w:val="00FF3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."/>
  <w:listSeparator w:val=","/>
  <w14:docId w14:val="75ECB07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3E5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03E59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ListBullet">
    <w:name w:val="List Bullet"/>
    <w:basedOn w:val="Normal"/>
    <w:autoRedefine/>
    <w:rsid w:val="00AA28F2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03E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03E5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03E59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3E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3E59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03DF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03DF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03DF4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5103B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103B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95103B"/>
    <w:rPr>
      <w:vertAlign w:val="superscrip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45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45E8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E201E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201E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A25F0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C09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090B"/>
  </w:style>
  <w:style w:type="paragraph" w:styleId="Footer">
    <w:name w:val="footer"/>
    <w:basedOn w:val="Normal"/>
    <w:link w:val="FooterChar"/>
    <w:uiPriority w:val="99"/>
    <w:unhideWhenUsed/>
    <w:rsid w:val="00EC09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090B"/>
  </w:style>
  <w:style w:type="paragraph" w:customStyle="1" w:styleId="LGBodyTextDD">
    <w:name w:val="LG BodyTextDD"/>
    <w:basedOn w:val="BodyText"/>
    <w:qFormat/>
    <w:rsid w:val="0068067F"/>
    <w:pPr>
      <w:tabs>
        <w:tab w:val="left" w:pos="720"/>
      </w:tabs>
      <w:spacing w:after="0" w:line="48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68067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806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913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ndy.aus@puc.texas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2022-03-17T13:57:00Z</dcterms:created>
  <dcterms:modified xsi:type="dcterms:W3CDTF">2022-12-19T19:49:00Z</dcterms:modified>
</cp:coreProperties>
</file>